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4" w:rsidRPr="00A75DBC" w:rsidRDefault="005B3144" w:rsidP="005B3144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A75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COMUNE </w:t>
      </w:r>
      <w:proofErr w:type="spellStart"/>
      <w:r w:rsidRPr="00A75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</w:t>
      </w:r>
      <w:proofErr w:type="spellEnd"/>
      <w:r w:rsidRPr="00A75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FRANCOFONTE – Comunicato del 13 marzo 2021</w:t>
      </w:r>
    </w:p>
    <w:p w:rsidR="005B3144" w:rsidRDefault="005B3144" w:rsidP="005B3144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B3144" w:rsidRPr="005B3144" w:rsidRDefault="005B3144" w:rsidP="005B3144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5B31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Tari 2021: novità a sostegno di famiglie e associazioni</w:t>
      </w:r>
    </w:p>
    <w:p w:rsidR="005B3144" w:rsidRPr="005B3144" w:rsidRDefault="005B3144" w:rsidP="005B3144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3144" w:rsidRPr="005B3144" w:rsidRDefault="005B3144" w:rsidP="005B3144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1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Novità in arrivo per la </w:t>
      </w:r>
      <w:r w:rsidRPr="005B31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Tari 2021</w:t>
      </w:r>
      <w:r w:rsidRPr="005B31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volte a sostenere la popolazione </w:t>
      </w:r>
      <w:proofErr w:type="spellStart"/>
      <w:r w:rsidRPr="005B3144">
        <w:rPr>
          <w:rFonts w:ascii="Times New Roman" w:eastAsia="Times New Roman" w:hAnsi="Times New Roman" w:cs="Times New Roman"/>
          <w:sz w:val="24"/>
          <w:szCs w:val="24"/>
          <w:lang w:eastAsia="it-IT"/>
        </w:rPr>
        <w:t>francofontese</w:t>
      </w:r>
      <w:proofErr w:type="spellEnd"/>
      <w:r w:rsidRPr="005B31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Sarà infatti prevista la riduzione del 100% della parte variabile della tariffa a favore delle famiglie i cui figli conviventi si iscrivano e frequentino un corso </w:t>
      </w:r>
      <w:r w:rsidR="00FB15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universitario. L'esenzione sarà </w:t>
      </w:r>
      <w:r w:rsidRPr="005B3144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attuata previa presentazione del certificato di frequenza e della dimostrazione del domicilio presso altro Comune. </w:t>
      </w:r>
    </w:p>
    <w:p w:rsidR="005B3144" w:rsidRPr="005B3144" w:rsidRDefault="005B3144" w:rsidP="005B3144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3144" w:rsidRPr="005B3144" w:rsidRDefault="005B3144" w:rsidP="005B3144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14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"Questa è una prima operazione a favore dei cittadini perché, come Amministrazione, è nostro obiettivo ridurre gradualmente l'impatto delle tasse sulla popolazione. In particolare, si è iniziato dalla Tari volendo incrementare il diritto allo studio dei giovani </w:t>
      </w:r>
      <w:proofErr w:type="spellStart"/>
      <w:r w:rsidRPr="005B314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francofontesi</w:t>
      </w:r>
      <w:proofErr w:type="spellEnd"/>
      <w:r w:rsidRPr="005B314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non gravando ulteriormente sulle famiglie che già sostengono i propri figli nel percorso degli studi universitari. Consapevoli di ciò, per la prima volta, abbiamo pensato e attuato questa forma di esenzione": </w:t>
      </w:r>
      <w:r w:rsidRPr="005B3144">
        <w:rPr>
          <w:rFonts w:ascii="Times New Roman" w:eastAsia="Times New Roman" w:hAnsi="Times New Roman" w:cs="Times New Roman"/>
          <w:sz w:val="24"/>
          <w:szCs w:val="24"/>
          <w:lang w:eastAsia="it-IT"/>
        </w:rPr>
        <w:t>commenta il sindaco Daniele Nunzio Lentini. </w:t>
      </w:r>
    </w:p>
    <w:p w:rsidR="005B3144" w:rsidRPr="005B3144" w:rsidRDefault="005B3144" w:rsidP="005B3144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3144" w:rsidRPr="005B3144" w:rsidRDefault="005B3144" w:rsidP="005B3144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1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Inoltre, è stata prevista anche un'esenzione a favore delle associazioni senza scopo di lucro presenti sul territorio che realizzino, annualmente, una manifestazione a titolo gratuito in collaborazione con il Comune di Francofonte. </w:t>
      </w:r>
      <w:r w:rsidRPr="005B314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"Per quanto riguarda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questo punto, </w:t>
      </w:r>
      <w:r w:rsidRPr="005B314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l'esenzione è stata voluta come forma di riconoscimento per quelle associazioni che mettono in 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mpo le loro idee e le loro risorse a disposizione del</w:t>
      </w:r>
      <w:r w:rsidRPr="005B314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l'intera comunità </w:t>
      </w:r>
      <w:proofErr w:type="spellStart"/>
      <w:r w:rsidRPr="005B314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francofontese</w:t>
      </w:r>
      <w:proofErr w:type="spellEnd"/>
      <w:r w:rsidRPr="005B314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"</w:t>
      </w:r>
      <w:r w:rsidRPr="005B3144">
        <w:rPr>
          <w:rFonts w:ascii="Times New Roman" w:eastAsia="Times New Roman" w:hAnsi="Times New Roman" w:cs="Times New Roman"/>
          <w:sz w:val="24"/>
          <w:szCs w:val="24"/>
          <w:lang w:eastAsia="it-IT"/>
        </w:rPr>
        <w:t>: conclude il primo cittadino. </w:t>
      </w:r>
    </w:p>
    <w:p w:rsidR="00956A34" w:rsidRDefault="00956A34"/>
    <w:sectPr w:rsidR="00956A34" w:rsidSect="00956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3144"/>
    <w:rsid w:val="005B3144"/>
    <w:rsid w:val="00807BDE"/>
    <w:rsid w:val="00956A34"/>
    <w:rsid w:val="00A75DBC"/>
    <w:rsid w:val="00FB151B"/>
    <w:rsid w:val="00FD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418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2021-03-13T09:16:00Z</dcterms:created>
  <dcterms:modified xsi:type="dcterms:W3CDTF">2021-03-13T09:25:00Z</dcterms:modified>
</cp:coreProperties>
</file>